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A" w:rsidRDefault="004E3BCC">
      <w:pPr>
        <w:pStyle w:val="1"/>
        <w:spacing w:before="73" w:line="362" w:lineRule="auto"/>
        <w:ind w:left="4168" w:right="1230" w:hanging="2946"/>
      </w:pPr>
      <w:r>
        <w:t>Аннотация к рабочей программе по учебному предмету «Химия»</w:t>
      </w:r>
      <w:r>
        <w:rPr>
          <w:spacing w:val="-57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</w:t>
      </w:r>
    </w:p>
    <w:p w:rsidR="00A94A1A" w:rsidRDefault="004E3BCC">
      <w:pPr>
        <w:pStyle w:val="a3"/>
        <w:spacing w:line="360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(10-</w:t>
      </w:r>
      <w:r>
        <w:rPr>
          <w:spacing w:val="1"/>
        </w:rPr>
        <w:t xml:space="preserve"> </w:t>
      </w:r>
      <w:r>
        <w:t>11классы)</w:t>
      </w:r>
      <w:r>
        <w:rPr>
          <w:spacing w:val="5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документов:</w:t>
      </w:r>
    </w:p>
    <w:p w:rsidR="00A94A1A" w:rsidRDefault="004E3BCC">
      <w:pPr>
        <w:pStyle w:val="a4"/>
        <w:numPr>
          <w:ilvl w:val="0"/>
          <w:numId w:val="3"/>
        </w:numPr>
        <w:tabs>
          <w:tab w:val="left" w:pos="947"/>
        </w:tabs>
        <w:ind w:left="946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РФ».(№273-ФЗ</w:t>
      </w:r>
      <w:r>
        <w:rPr>
          <w:spacing w:val="-4"/>
          <w:sz w:val="24"/>
        </w:rPr>
        <w:t xml:space="preserve"> </w:t>
      </w:r>
      <w:r>
        <w:rPr>
          <w:sz w:val="24"/>
        </w:rPr>
        <w:t>от 29.12.12</w:t>
      </w:r>
      <w:r>
        <w:rPr>
          <w:spacing w:val="-2"/>
          <w:sz w:val="24"/>
        </w:rPr>
        <w:t xml:space="preserve"> </w:t>
      </w:r>
      <w:r>
        <w:rPr>
          <w:sz w:val="24"/>
        </w:rPr>
        <w:t>г.)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A94A1A" w:rsidRDefault="004E3BCC">
      <w:pPr>
        <w:pStyle w:val="a4"/>
        <w:numPr>
          <w:ilvl w:val="0"/>
          <w:numId w:val="3"/>
        </w:numPr>
        <w:tabs>
          <w:tab w:val="left" w:pos="995"/>
        </w:tabs>
        <w:spacing w:before="130" w:line="360" w:lineRule="auto"/>
        <w:ind w:right="114" w:firstLine="705"/>
        <w:rPr>
          <w:sz w:val="24"/>
        </w:rPr>
      </w:pPr>
      <w:proofErr w:type="gramStart"/>
      <w:r>
        <w:rPr>
          <w:sz w:val="24"/>
        </w:rPr>
        <w:t>Федеральный</w:t>
      </w:r>
      <w:proofErr w:type="gramEnd"/>
      <w:r>
        <w:rPr>
          <w:sz w:val="24"/>
        </w:rPr>
        <w:t xml:space="preserve"> государственного образовательного стандарта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94A1A" w:rsidRDefault="004E3BCC">
      <w:pPr>
        <w:pStyle w:val="a4"/>
        <w:numPr>
          <w:ilvl w:val="0"/>
          <w:numId w:val="3"/>
        </w:numPr>
        <w:tabs>
          <w:tab w:val="left" w:pos="959"/>
        </w:tabs>
        <w:spacing w:line="360" w:lineRule="auto"/>
        <w:ind w:right="110" w:firstLine="705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28.10.2015г. № 08-1786; «О 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предметов»</w:t>
      </w:r>
    </w:p>
    <w:p w:rsidR="00A94A1A" w:rsidRDefault="004E3BCC">
      <w:pPr>
        <w:pStyle w:val="a4"/>
        <w:numPr>
          <w:ilvl w:val="0"/>
          <w:numId w:val="3"/>
        </w:numPr>
        <w:tabs>
          <w:tab w:val="left" w:pos="954"/>
        </w:tabs>
        <w:spacing w:line="360" w:lineRule="auto"/>
        <w:ind w:right="108" w:firstLine="705"/>
        <w:rPr>
          <w:sz w:val="24"/>
        </w:rPr>
      </w:pPr>
      <w:r>
        <w:rPr>
          <w:sz w:val="24"/>
        </w:rPr>
        <w:t>«Санитарно-эпидемиологические требования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 обуче</w:t>
      </w:r>
      <w:r>
        <w:rPr>
          <w:sz w:val="24"/>
        </w:rPr>
        <w:t>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 врачом Российской Федерации от 29.12.2010 г. № 189, зарегистрированные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59"/>
          <w:sz w:val="24"/>
        </w:rPr>
        <w:t xml:space="preserve"> </w:t>
      </w:r>
      <w:r>
        <w:rPr>
          <w:sz w:val="24"/>
        </w:rPr>
        <w:t>03.03.2011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19993.9.</w:t>
      </w:r>
    </w:p>
    <w:p w:rsidR="00A94A1A" w:rsidRDefault="004E3BCC">
      <w:pPr>
        <w:pStyle w:val="a4"/>
        <w:numPr>
          <w:ilvl w:val="0"/>
          <w:numId w:val="3"/>
        </w:numPr>
        <w:tabs>
          <w:tab w:val="left" w:pos="971"/>
        </w:tabs>
        <w:spacing w:before="1" w:line="360" w:lineRule="auto"/>
        <w:ind w:right="104" w:firstLine="705"/>
        <w:rPr>
          <w:sz w:val="24"/>
        </w:rPr>
      </w:pPr>
      <w:proofErr w:type="gramStart"/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 образовательная программа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57"/>
          <w:sz w:val="24"/>
        </w:rPr>
        <w:t xml:space="preserve"> </w:t>
      </w:r>
      <w:r>
        <w:rPr>
          <w:sz w:val="24"/>
        </w:rPr>
        <w:t>от 28 июня 2016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2/16-з).</w:t>
      </w:r>
      <w:proofErr w:type="gramEnd"/>
    </w:p>
    <w:p w:rsidR="00A94A1A" w:rsidRDefault="004E3BCC">
      <w:pPr>
        <w:pStyle w:val="a4"/>
        <w:numPr>
          <w:ilvl w:val="0"/>
          <w:numId w:val="3"/>
        </w:numPr>
        <w:tabs>
          <w:tab w:val="left" w:pos="947"/>
        </w:tabs>
        <w:spacing w:line="275" w:lineRule="exact"/>
        <w:ind w:left="946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</w:p>
    <w:p w:rsidR="00A94A1A" w:rsidRDefault="004E3BCC">
      <w:pPr>
        <w:pStyle w:val="a4"/>
        <w:numPr>
          <w:ilvl w:val="0"/>
          <w:numId w:val="3"/>
        </w:numPr>
        <w:tabs>
          <w:tab w:val="left" w:pos="1082"/>
        </w:tabs>
        <w:spacing w:before="139"/>
        <w:ind w:left="1081" w:hanging="275"/>
        <w:rPr>
          <w:sz w:val="24"/>
        </w:rPr>
      </w:pPr>
      <w:r>
        <w:rPr>
          <w:sz w:val="24"/>
        </w:rPr>
        <w:t>Авторской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учебной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программы  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О.С.Габриелян</w:t>
      </w:r>
      <w:proofErr w:type="spellEnd"/>
      <w:r>
        <w:rPr>
          <w:sz w:val="24"/>
        </w:rPr>
        <w:t xml:space="preserve">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Сладков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С.А.,  </w:t>
      </w:r>
      <w:r>
        <w:rPr>
          <w:spacing w:val="10"/>
          <w:sz w:val="24"/>
        </w:rPr>
        <w:t xml:space="preserve"> </w:t>
      </w:r>
      <w:r>
        <w:rPr>
          <w:sz w:val="24"/>
        </w:rPr>
        <w:t>Остроумов</w:t>
      </w:r>
    </w:p>
    <w:p w:rsidR="00A94A1A" w:rsidRDefault="004E3BCC">
      <w:pPr>
        <w:pStyle w:val="a3"/>
        <w:spacing w:before="137" w:line="360" w:lineRule="auto"/>
        <w:ind w:right="67" w:firstLine="0"/>
        <w:jc w:val="left"/>
      </w:pPr>
      <w:r>
        <w:t>«Примерная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-57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A94A1A" w:rsidRDefault="004E3BCC">
      <w:pPr>
        <w:pStyle w:val="a3"/>
        <w:spacing w:line="360" w:lineRule="auto"/>
        <w:ind w:right="112"/>
      </w:pPr>
      <w:r>
        <w:t>Данная рабочая программа ориентирована на использование учебников по химии и</w:t>
      </w:r>
      <w:r>
        <w:rPr>
          <w:spacing w:val="1"/>
        </w:rPr>
        <w:t xml:space="preserve"> </w:t>
      </w:r>
      <w:r>
        <w:t>учебно-методических пособий УМК, созданных коллективом авторов под руководством</w:t>
      </w:r>
      <w:r>
        <w:rPr>
          <w:spacing w:val="1"/>
        </w:rPr>
        <w:t xml:space="preserve"> </w:t>
      </w:r>
      <w:proofErr w:type="spellStart"/>
      <w:r>
        <w:t>О.С.Габриеляна</w:t>
      </w:r>
      <w:proofErr w:type="spellEnd"/>
      <w:r>
        <w:t>.</w:t>
      </w:r>
    </w:p>
    <w:p w:rsidR="00A94A1A" w:rsidRDefault="004E3BCC">
      <w:pPr>
        <w:pStyle w:val="a3"/>
        <w:spacing w:before="1"/>
        <w:ind w:left="807" w:firstLine="0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курса:</w:t>
      </w:r>
    </w:p>
    <w:p w:rsidR="00A94A1A" w:rsidRDefault="004E3BCC">
      <w:pPr>
        <w:pStyle w:val="a4"/>
        <w:numPr>
          <w:ilvl w:val="0"/>
          <w:numId w:val="2"/>
        </w:numPr>
        <w:tabs>
          <w:tab w:val="left" w:pos="989"/>
        </w:tabs>
        <w:spacing w:before="137" w:line="360" w:lineRule="auto"/>
        <w:ind w:right="109" w:firstLine="7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осв</w:t>
      </w:r>
      <w:r>
        <w:rPr>
          <w:sz w:val="24"/>
        </w:rPr>
        <w:t>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 законов и теорий.</w:t>
      </w:r>
    </w:p>
    <w:p w:rsidR="00A94A1A" w:rsidRDefault="004E3BCC">
      <w:pPr>
        <w:pStyle w:val="a4"/>
        <w:numPr>
          <w:ilvl w:val="0"/>
          <w:numId w:val="2"/>
        </w:numPr>
        <w:tabs>
          <w:tab w:val="left" w:pos="989"/>
        </w:tabs>
        <w:spacing w:before="2" w:line="360" w:lineRule="auto"/>
        <w:ind w:right="113" w:firstLine="705"/>
        <w:jc w:val="both"/>
        <w:rPr>
          <w:sz w:val="24"/>
        </w:rPr>
      </w:pPr>
      <w:r>
        <w:rPr>
          <w:sz w:val="24"/>
        </w:rPr>
        <w:t>Понимание значимости химических знаний для каждого члена социума,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:rsidR="00A94A1A" w:rsidRDefault="004E3BCC">
      <w:pPr>
        <w:pStyle w:val="a4"/>
        <w:numPr>
          <w:ilvl w:val="0"/>
          <w:numId w:val="2"/>
        </w:numPr>
        <w:tabs>
          <w:tab w:val="left" w:pos="989"/>
        </w:tabs>
        <w:spacing w:line="360" w:lineRule="auto"/>
        <w:ind w:right="103" w:firstLine="70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них экологически грамотного поведения в учебной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быту.</w:t>
      </w:r>
    </w:p>
    <w:p w:rsidR="00A94A1A" w:rsidRDefault="004E3BCC">
      <w:pPr>
        <w:pStyle w:val="a4"/>
        <w:numPr>
          <w:ilvl w:val="0"/>
          <w:numId w:val="2"/>
        </w:numPr>
        <w:tabs>
          <w:tab w:val="left" w:pos="989"/>
        </w:tabs>
        <w:spacing w:line="360" w:lineRule="auto"/>
        <w:ind w:right="113" w:firstLine="705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ства.</w:t>
      </w:r>
    </w:p>
    <w:p w:rsidR="00A94A1A" w:rsidRDefault="00A94A1A">
      <w:pPr>
        <w:spacing w:line="360" w:lineRule="auto"/>
        <w:jc w:val="both"/>
        <w:rPr>
          <w:sz w:val="24"/>
        </w:rPr>
        <w:sectPr w:rsidR="00A94A1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94A1A" w:rsidRDefault="004E3BCC">
      <w:pPr>
        <w:pStyle w:val="a3"/>
        <w:spacing w:before="68" w:line="360" w:lineRule="auto"/>
        <w:ind w:right="113"/>
      </w:pPr>
      <w:proofErr w:type="gramStart"/>
      <w:r>
        <w:lastRenderedPageBreak/>
        <w:t>В соответствии с ФГОС СОО химия может изучаться на базовом и углубленном</w:t>
      </w:r>
      <w:r>
        <w:rPr>
          <w:spacing w:val="1"/>
        </w:rPr>
        <w:t xml:space="preserve"> </w:t>
      </w:r>
      <w:r>
        <w:t>уровнях.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A94A1A" w:rsidRDefault="004E3BCC">
      <w:pPr>
        <w:pStyle w:val="1"/>
        <w:spacing w:before="5" w:line="275" w:lineRule="exac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«Химия»</w:t>
      </w:r>
    </w:p>
    <w:p w:rsidR="00A94A1A" w:rsidRDefault="004E3BCC">
      <w:pPr>
        <w:pStyle w:val="a3"/>
        <w:spacing w:line="360" w:lineRule="auto"/>
        <w:ind w:right="108"/>
      </w:pPr>
      <w:r>
        <w:t>Предмет «Химия» входит в обязательную часть учебного плана 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 «</w:t>
      </w:r>
      <w:proofErr w:type="gramStart"/>
      <w:r>
        <w:t>О(</w:t>
      </w:r>
      <w:proofErr w:type="gramEnd"/>
      <w:r>
        <w:t>С)ОШ»</w:t>
      </w:r>
      <w:bookmarkStart w:id="0" w:name="_GoBack"/>
      <w:bookmarkEnd w:id="0"/>
      <w:r>
        <w:rPr>
          <w:spacing w:val="1"/>
        </w:rPr>
        <w:t xml:space="preserve"> </w:t>
      </w:r>
      <w:r>
        <w:t>предусматривает изучение химии в 10-11 классах в количестве</w:t>
      </w:r>
      <w:r>
        <w:rPr>
          <w:spacing w:val="1"/>
        </w:rPr>
        <w:t xml:space="preserve"> </w:t>
      </w:r>
      <w:r>
        <w:t>68</w:t>
      </w:r>
      <w:r>
        <w:rPr>
          <w:spacing w:val="61"/>
        </w:rPr>
        <w:t xml:space="preserve"> </w:t>
      </w:r>
      <w:r>
        <w:t>часов на базовом</w:t>
      </w:r>
      <w:r>
        <w:rPr>
          <w:spacing w:val="1"/>
        </w:rPr>
        <w:t xml:space="preserve"> </w:t>
      </w:r>
      <w:r>
        <w:t>уровне:</w:t>
      </w:r>
      <w:r>
        <w:rPr>
          <w:spacing w:val="-1"/>
        </w:rPr>
        <w:t xml:space="preserve"> </w:t>
      </w:r>
      <w:r>
        <w:t>10 класс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34</w:t>
      </w:r>
      <w:r>
        <w:t>ч (1ч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11</w:t>
      </w:r>
      <w:r>
        <w:rPr>
          <w:spacing w:val="-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- 34 ч</w:t>
      </w:r>
      <w:r>
        <w:rPr>
          <w:spacing w:val="-1"/>
        </w:rPr>
        <w:t xml:space="preserve"> </w:t>
      </w:r>
      <w:r>
        <w:t>(1ч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94A1A" w:rsidRDefault="004E3BCC">
      <w:pPr>
        <w:pStyle w:val="1"/>
        <w:ind w:left="3280"/>
      </w:pPr>
      <w:r>
        <w:t>Учебно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комплект</w:t>
      </w:r>
    </w:p>
    <w:p w:rsidR="00A94A1A" w:rsidRDefault="004E3BCC">
      <w:pPr>
        <w:pStyle w:val="a4"/>
        <w:numPr>
          <w:ilvl w:val="0"/>
          <w:numId w:val="1"/>
        </w:numPr>
        <w:tabs>
          <w:tab w:val="left" w:pos="1062"/>
        </w:tabs>
        <w:spacing w:before="133" w:line="360" w:lineRule="auto"/>
        <w:ind w:right="107" w:firstLine="705"/>
        <w:jc w:val="both"/>
        <w:rPr>
          <w:sz w:val="24"/>
        </w:rPr>
      </w:pPr>
      <w:r>
        <w:rPr>
          <w:sz w:val="24"/>
        </w:rPr>
        <w:t>Учебник «Химия–10».Базовый уровень / О. С. Габриелян, И. Г. Остроумов, С.А.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-2"/>
          <w:sz w:val="24"/>
        </w:rPr>
        <w:t xml:space="preserve"> </w:t>
      </w:r>
      <w:r>
        <w:rPr>
          <w:sz w:val="24"/>
        </w:rPr>
        <w:t>– 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М.Просвещение</w:t>
      </w:r>
      <w:proofErr w:type="spellEnd"/>
      <w:r>
        <w:rPr>
          <w:sz w:val="24"/>
        </w:rPr>
        <w:t>, 2021</w:t>
      </w:r>
      <w:r>
        <w:rPr>
          <w:sz w:val="24"/>
        </w:rPr>
        <w:t>.</w:t>
      </w:r>
    </w:p>
    <w:p w:rsidR="00A94A1A" w:rsidRDefault="004E3BCC">
      <w:pPr>
        <w:pStyle w:val="a4"/>
        <w:numPr>
          <w:ilvl w:val="0"/>
          <w:numId w:val="1"/>
        </w:numPr>
        <w:tabs>
          <w:tab w:val="left" w:pos="1062"/>
        </w:tabs>
        <w:spacing w:line="360" w:lineRule="auto"/>
        <w:ind w:right="111" w:firstLine="705"/>
        <w:jc w:val="both"/>
        <w:rPr>
          <w:sz w:val="24"/>
        </w:rPr>
      </w:pPr>
      <w:r>
        <w:rPr>
          <w:sz w:val="24"/>
        </w:rPr>
        <w:t>Учебник «Химия–11».Базовый уровень / О. С. Габриелян, И.</w:t>
      </w:r>
      <w:r>
        <w:rPr>
          <w:sz w:val="24"/>
        </w:rPr>
        <w:t xml:space="preserve"> Г. Остроумов, С.А.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Сладков.</w:t>
      </w:r>
      <w:r>
        <w:rPr>
          <w:spacing w:val="58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2021</w:t>
      </w:r>
      <w:r>
        <w:rPr>
          <w:sz w:val="24"/>
        </w:rPr>
        <w:t>.</w:t>
      </w:r>
    </w:p>
    <w:sectPr w:rsidR="00A94A1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7DC"/>
    <w:multiLevelType w:val="hybridMultilevel"/>
    <w:tmpl w:val="088AF57E"/>
    <w:lvl w:ilvl="0" w:tplc="AEBAA2C8">
      <w:start w:val="1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A4F3A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B25E77C8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C33C8576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68528676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BC6C3282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11184C20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BAFE4780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888E2366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abstractNum w:abstractNumId="1">
    <w:nsid w:val="14FF38AF"/>
    <w:multiLevelType w:val="hybridMultilevel"/>
    <w:tmpl w:val="A5E4A424"/>
    <w:lvl w:ilvl="0" w:tplc="8F0656D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28BB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FDCC10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FE04AC7A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5034601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1A9877D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3B30EAD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55365BC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930A620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2B12099A"/>
    <w:multiLevelType w:val="hybridMultilevel"/>
    <w:tmpl w:val="F7ECC4C2"/>
    <w:lvl w:ilvl="0" w:tplc="F1FE5D58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BE5C8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34786890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E6D64592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4E0C7930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C3E4BBC2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94089D3E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E29284A0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4CBE786C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94A1A"/>
    <w:rsid w:val="004E3BCC"/>
    <w:rsid w:val="00A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3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2022-12-27T03:48:00Z</dcterms:created>
  <dcterms:modified xsi:type="dcterms:W3CDTF">2022-12-27T03:48:00Z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2022-12-27T00:00:00Z</vt:filetime>
  </property>
</Properties>
</file>