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19" w:rsidRDefault="00363A19" w:rsidP="00363A19">
      <w:pPr>
        <w:autoSpaceDE w:val="0"/>
        <w:autoSpaceDN w:val="0"/>
        <w:adjustRightInd w:val="0"/>
        <w:spacing w:after="0" w:line="240" w:lineRule="auto"/>
        <w:ind w:left="540"/>
        <w:jc w:val="both"/>
        <w:rPr>
          <w:rFonts w:ascii="Calibri" w:hAnsi="Calibri" w:cs="Calibri"/>
        </w:rPr>
      </w:pPr>
      <w:r>
        <w:rPr>
          <w:rFonts w:ascii="Calibri" w:hAnsi="Calibri" w:cs="Calibri"/>
        </w:rPr>
        <w:t>Федеральный закон от 28.12.2012 N 272-ФЗ</w:t>
      </w:r>
    </w:p>
    <w:p w:rsidR="00363A19" w:rsidRDefault="00363A19" w:rsidP="00363A19">
      <w:pPr>
        <w:autoSpaceDE w:val="0"/>
        <w:autoSpaceDN w:val="0"/>
        <w:adjustRightInd w:val="0"/>
        <w:spacing w:after="0" w:line="240" w:lineRule="auto"/>
        <w:ind w:left="540"/>
        <w:jc w:val="both"/>
        <w:rPr>
          <w:rFonts w:ascii="Calibri" w:hAnsi="Calibri" w:cs="Calibri"/>
        </w:rPr>
      </w:pPr>
      <w:r>
        <w:rPr>
          <w:rFonts w:ascii="Calibri" w:hAnsi="Calibri" w:cs="Calibri"/>
        </w:rPr>
        <w:t>"О мерах воздействия на лиц, причастных к нарушениям основополагающих прав и свобод человека, прав и свобод граждан Российской Федерации"</w:t>
      </w:r>
    </w:p>
    <w:p w:rsidR="00363A19" w:rsidRDefault="00363A19">
      <w:pPr>
        <w:widowControl w:val="0"/>
        <w:autoSpaceDE w:val="0"/>
        <w:autoSpaceDN w:val="0"/>
        <w:adjustRightInd w:val="0"/>
        <w:spacing w:after="0" w:line="240" w:lineRule="auto"/>
        <w:jc w:val="both"/>
        <w:outlineLvl w:val="0"/>
        <w:rPr>
          <w:rFonts w:ascii="Calibri" w:hAnsi="Calibri" w:cs="Calibri"/>
        </w:rPr>
      </w:pPr>
    </w:p>
    <w:p w:rsidR="00363A19" w:rsidRDefault="00363A19">
      <w:pPr>
        <w:widowControl w:val="0"/>
        <w:autoSpaceDE w:val="0"/>
        <w:autoSpaceDN w:val="0"/>
        <w:adjustRightInd w:val="0"/>
        <w:spacing w:after="0" w:line="240" w:lineRule="auto"/>
        <w:jc w:val="both"/>
        <w:rPr>
          <w:rFonts w:ascii="Calibri" w:hAnsi="Calibri" w:cs="Calibri"/>
        </w:rPr>
      </w:pPr>
      <w:r>
        <w:rPr>
          <w:rFonts w:ascii="Calibri" w:hAnsi="Calibri" w:cs="Calibri"/>
        </w:rPr>
        <w:t>28 декабря 2012 года N 272-ФЗ</w:t>
      </w:r>
      <w:r>
        <w:rPr>
          <w:rFonts w:ascii="Calibri" w:hAnsi="Calibri" w:cs="Calibri"/>
        </w:rPr>
        <w:br/>
      </w:r>
    </w:p>
    <w:p w:rsidR="00363A19" w:rsidRDefault="00363A1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3A19" w:rsidRDefault="00363A19">
      <w:pPr>
        <w:widowControl w:val="0"/>
        <w:autoSpaceDE w:val="0"/>
        <w:autoSpaceDN w:val="0"/>
        <w:adjustRightInd w:val="0"/>
        <w:spacing w:after="0" w:line="240" w:lineRule="auto"/>
        <w:jc w:val="both"/>
        <w:rPr>
          <w:rFonts w:ascii="Calibri" w:hAnsi="Calibri" w:cs="Calibri"/>
        </w:rPr>
      </w:pPr>
    </w:p>
    <w:p w:rsidR="00363A19" w:rsidRDefault="00363A19">
      <w:pPr>
        <w:pStyle w:val="ConsPlusTitle"/>
        <w:jc w:val="center"/>
        <w:rPr>
          <w:sz w:val="20"/>
          <w:szCs w:val="20"/>
        </w:rPr>
      </w:pPr>
      <w:r>
        <w:rPr>
          <w:sz w:val="20"/>
          <w:szCs w:val="20"/>
        </w:rPr>
        <w:t>РОССИЙСКАЯ ФЕДЕРАЦИЯ</w:t>
      </w:r>
    </w:p>
    <w:p w:rsidR="00363A19" w:rsidRDefault="00363A19">
      <w:pPr>
        <w:pStyle w:val="ConsPlusTitle"/>
        <w:jc w:val="center"/>
        <w:rPr>
          <w:sz w:val="20"/>
          <w:szCs w:val="20"/>
        </w:rPr>
      </w:pPr>
    </w:p>
    <w:p w:rsidR="00363A19" w:rsidRDefault="00363A19">
      <w:pPr>
        <w:pStyle w:val="ConsPlusTitle"/>
        <w:jc w:val="center"/>
        <w:rPr>
          <w:sz w:val="20"/>
          <w:szCs w:val="20"/>
        </w:rPr>
      </w:pPr>
      <w:r>
        <w:rPr>
          <w:sz w:val="20"/>
          <w:szCs w:val="20"/>
        </w:rPr>
        <w:t>ФЕДЕРАЛЬНЫЙ ЗАКОН</w:t>
      </w:r>
    </w:p>
    <w:p w:rsidR="00363A19" w:rsidRDefault="00363A19">
      <w:pPr>
        <w:pStyle w:val="ConsPlusTitle"/>
        <w:jc w:val="center"/>
        <w:rPr>
          <w:sz w:val="20"/>
          <w:szCs w:val="20"/>
        </w:rPr>
      </w:pPr>
    </w:p>
    <w:p w:rsidR="00363A19" w:rsidRDefault="00363A19">
      <w:pPr>
        <w:pStyle w:val="ConsPlusTitle"/>
        <w:jc w:val="center"/>
        <w:rPr>
          <w:sz w:val="20"/>
          <w:szCs w:val="20"/>
        </w:rPr>
      </w:pPr>
      <w:r>
        <w:rPr>
          <w:sz w:val="20"/>
          <w:szCs w:val="20"/>
        </w:rPr>
        <w:t>О МЕРАХ</w:t>
      </w:r>
    </w:p>
    <w:p w:rsidR="00363A19" w:rsidRDefault="00363A19">
      <w:pPr>
        <w:pStyle w:val="ConsPlusTitle"/>
        <w:jc w:val="center"/>
        <w:rPr>
          <w:sz w:val="20"/>
          <w:szCs w:val="20"/>
        </w:rPr>
      </w:pPr>
      <w:r>
        <w:rPr>
          <w:sz w:val="20"/>
          <w:szCs w:val="20"/>
        </w:rPr>
        <w:t>ВОЗДЕЙСТВИЯ НА ЛИЦ, ПРИЧАСТНЫХ К НАРУШЕНИЯМ</w:t>
      </w:r>
    </w:p>
    <w:p w:rsidR="00363A19" w:rsidRDefault="00363A19">
      <w:pPr>
        <w:pStyle w:val="ConsPlusTitle"/>
        <w:jc w:val="center"/>
        <w:rPr>
          <w:sz w:val="20"/>
          <w:szCs w:val="20"/>
        </w:rPr>
      </w:pPr>
      <w:r>
        <w:rPr>
          <w:sz w:val="20"/>
          <w:szCs w:val="20"/>
        </w:rPr>
        <w:t>ОСНОВОПОЛАГАЮЩИХ ПРАВ И СВОБОД ЧЕЛОВЕКА, ПРАВ И СВОБОД</w:t>
      </w:r>
    </w:p>
    <w:p w:rsidR="00363A19" w:rsidRDefault="00363A19">
      <w:pPr>
        <w:pStyle w:val="ConsPlusTitle"/>
        <w:jc w:val="center"/>
        <w:rPr>
          <w:sz w:val="20"/>
          <w:szCs w:val="20"/>
        </w:rPr>
      </w:pPr>
      <w:r>
        <w:rPr>
          <w:sz w:val="20"/>
          <w:szCs w:val="20"/>
        </w:rPr>
        <w:t>ГРАЖДАН РОССИЙСКОЙ ФЕДЕРАЦИИ</w:t>
      </w:r>
    </w:p>
    <w:p w:rsidR="00363A19" w:rsidRDefault="00363A19">
      <w:pPr>
        <w:widowControl w:val="0"/>
        <w:autoSpaceDE w:val="0"/>
        <w:autoSpaceDN w:val="0"/>
        <w:adjustRightInd w:val="0"/>
        <w:spacing w:after="0" w:line="240" w:lineRule="auto"/>
        <w:ind w:firstLine="540"/>
        <w:jc w:val="both"/>
        <w:rPr>
          <w:rFonts w:ascii="Calibri" w:hAnsi="Calibri" w:cs="Calibri"/>
          <w:sz w:val="20"/>
          <w:szCs w:val="20"/>
        </w:rPr>
      </w:pPr>
    </w:p>
    <w:p w:rsidR="00363A19" w:rsidRDefault="00363A1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63A19" w:rsidRDefault="00363A1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63A19" w:rsidRDefault="00363A19">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363A19" w:rsidRDefault="00363A19">
      <w:pPr>
        <w:widowControl w:val="0"/>
        <w:autoSpaceDE w:val="0"/>
        <w:autoSpaceDN w:val="0"/>
        <w:adjustRightInd w:val="0"/>
        <w:spacing w:after="0" w:line="240" w:lineRule="auto"/>
        <w:jc w:val="right"/>
        <w:rPr>
          <w:rFonts w:ascii="Calibri" w:hAnsi="Calibri" w:cs="Calibri"/>
        </w:rPr>
      </w:pPr>
    </w:p>
    <w:p w:rsidR="00363A19" w:rsidRDefault="00363A1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63A19" w:rsidRDefault="00363A1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63A19" w:rsidRDefault="00363A19">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363A19" w:rsidRDefault="00363A19">
      <w:pPr>
        <w:widowControl w:val="0"/>
        <w:autoSpaceDE w:val="0"/>
        <w:autoSpaceDN w:val="0"/>
        <w:adjustRightInd w:val="0"/>
        <w:spacing w:after="0" w:line="240" w:lineRule="auto"/>
        <w:ind w:firstLine="540"/>
        <w:jc w:val="both"/>
        <w:rPr>
          <w:rFonts w:ascii="Calibri" w:hAnsi="Calibri" w:cs="Calibri"/>
        </w:rPr>
      </w:pPr>
    </w:p>
    <w:p w:rsidR="00363A19" w:rsidRDefault="00363A1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w:t>
      </w:r>
    </w:p>
    <w:p w:rsidR="00363A19" w:rsidRDefault="00363A19">
      <w:pPr>
        <w:widowControl w:val="0"/>
        <w:autoSpaceDE w:val="0"/>
        <w:autoSpaceDN w:val="0"/>
        <w:adjustRightInd w:val="0"/>
        <w:spacing w:after="0" w:line="240" w:lineRule="auto"/>
        <w:ind w:firstLine="540"/>
        <w:jc w:val="both"/>
        <w:rPr>
          <w:rFonts w:ascii="Calibri" w:hAnsi="Calibri" w:cs="Calibri"/>
        </w:rPr>
      </w:pPr>
    </w:p>
    <w:p w:rsidR="00363A19" w:rsidRDefault="00363A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мерам воздействия на лиц, причастных к нарушениям основополагающих прав и свобод человека, прав и свобод граждан Российской Федерации, относятся:</w:t>
      </w:r>
    </w:p>
    <w:p w:rsidR="00363A19" w:rsidRDefault="00363A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запрет на въезд в Российскую Федерацию граждан Соединенных Штатов Америки:</w:t>
      </w:r>
    </w:p>
    <w:p w:rsidR="00363A19" w:rsidRDefault="00363A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причастных к нарушениям основополагающих прав и свобод человека;</w:t>
      </w:r>
    </w:p>
    <w:p w:rsidR="00363A19" w:rsidRDefault="00363A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совершивших преступления в отношении граждан Российской Федерации, находящихся за рубежом, или причастных к их совершению;</w:t>
      </w:r>
    </w:p>
    <w:p w:rsidR="00363A19" w:rsidRDefault="00363A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наделенных государственными полномочиями и способствовавших своими действиями (бездействием) освобождению от ответственности лиц, совершивших преступления в отношении граждан Российской Федерации или причастных к их совершению;</w:t>
      </w:r>
    </w:p>
    <w:p w:rsidR="00363A19" w:rsidRDefault="00363A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чьи должностные обязанности входило принятие решений, отсутствие или наличие которых привело к освобождению от ответственности лиц, совершивших преступления в отношении граждан Российской Федерации или причастных к их совершению;</w:t>
      </w:r>
    </w:p>
    <w:p w:rsidR="00363A19" w:rsidRDefault="00363A1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причастных к похищению и незаконному лишению свободы граждан Российской Федерации;</w:t>
      </w:r>
    </w:p>
    <w:p w:rsidR="00363A19" w:rsidRDefault="00363A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вынесших необоснованные и несправедливые приговоры в отношении граждан Российской Федерации;</w:t>
      </w:r>
    </w:p>
    <w:p w:rsidR="00363A19" w:rsidRDefault="00363A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осуществляющих необоснованное юридическое преследование граждан Российской Федерации;</w:t>
      </w:r>
    </w:p>
    <w:p w:rsidR="00363A19" w:rsidRDefault="00363A1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принявших необоснованные решения, нарушившие права и законные интересы граждан и организаций Российской Федерации;</w:t>
      </w:r>
    </w:p>
    <w:p w:rsidR="00363A19" w:rsidRDefault="00363A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на территории Российской Федерации финансовых и иных активов граждан Соединенных Штатов Америки, которым запрещен въезд в Российскую Федерацию, и запрет на любые сделки с собственностью и инвестициями этих граждан.</w:t>
      </w:r>
    </w:p>
    <w:p w:rsidR="00363A19" w:rsidRDefault="00363A19">
      <w:pPr>
        <w:widowControl w:val="0"/>
        <w:autoSpaceDE w:val="0"/>
        <w:autoSpaceDN w:val="0"/>
        <w:adjustRightInd w:val="0"/>
        <w:spacing w:after="0" w:line="240" w:lineRule="auto"/>
        <w:ind w:firstLine="540"/>
        <w:jc w:val="both"/>
        <w:rPr>
          <w:rFonts w:ascii="Calibri" w:hAnsi="Calibri" w:cs="Calibri"/>
        </w:rPr>
      </w:pPr>
    </w:p>
    <w:p w:rsidR="00363A19" w:rsidRDefault="00363A1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w:t>
      </w:r>
    </w:p>
    <w:p w:rsidR="00363A19" w:rsidRDefault="00363A19">
      <w:pPr>
        <w:widowControl w:val="0"/>
        <w:autoSpaceDE w:val="0"/>
        <w:autoSpaceDN w:val="0"/>
        <w:adjustRightInd w:val="0"/>
        <w:spacing w:after="0" w:line="240" w:lineRule="auto"/>
        <w:ind w:firstLine="540"/>
        <w:jc w:val="both"/>
        <w:rPr>
          <w:rFonts w:ascii="Calibri" w:hAnsi="Calibri" w:cs="Calibri"/>
        </w:rPr>
      </w:pPr>
    </w:p>
    <w:p w:rsidR="00363A19" w:rsidRDefault="00363A19">
      <w:pPr>
        <w:widowControl w:val="0"/>
        <w:autoSpaceDE w:val="0"/>
        <w:autoSpaceDN w:val="0"/>
        <w:adjustRightInd w:val="0"/>
        <w:spacing w:after="0" w:line="240" w:lineRule="auto"/>
        <w:ind w:firstLine="540"/>
        <w:jc w:val="both"/>
        <w:rPr>
          <w:rFonts w:ascii="Calibri" w:hAnsi="Calibri" w:cs="Calibri"/>
        </w:rPr>
      </w:pPr>
      <w:bookmarkStart w:id="0" w:name="Par37"/>
      <w:bookmarkEnd w:id="0"/>
      <w:r>
        <w:rPr>
          <w:rFonts w:ascii="Calibri" w:hAnsi="Calibri" w:cs="Calibri"/>
        </w:rPr>
        <w:t xml:space="preserve">1. Список граждан Соединенных Штатов Америки, которым запрещается въезд в Российскую Федерацию, и организаций, деятельность которых приостановлена в соответствии со </w:t>
      </w:r>
      <w:hyperlink w:anchor="Par46" w:history="1">
        <w:r>
          <w:rPr>
            <w:rFonts w:ascii="Calibri" w:hAnsi="Calibri" w:cs="Calibri"/>
            <w:color w:val="0000FF"/>
          </w:rPr>
          <w:t>статьей 3</w:t>
        </w:r>
      </w:hyperlink>
      <w:r>
        <w:rPr>
          <w:rFonts w:ascii="Calibri" w:hAnsi="Calibri" w:cs="Calibri"/>
        </w:rPr>
        <w:t xml:space="preserve"> </w:t>
      </w:r>
      <w:r>
        <w:rPr>
          <w:rFonts w:ascii="Calibri" w:hAnsi="Calibri" w:cs="Calibri"/>
        </w:rPr>
        <w:lastRenderedPageBreak/>
        <w:t xml:space="preserve">настоящего Федерального закона, ведется федеральным </w:t>
      </w:r>
      <w:hyperlink r:id="rId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363A19" w:rsidRDefault="00363A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граждан Соединенных Штатов Америки, включенных в список, предусмотренный </w:t>
      </w:r>
      <w:hyperlink w:anchor="Par37" w:history="1">
        <w:r>
          <w:rPr>
            <w:rFonts w:ascii="Calibri" w:hAnsi="Calibri" w:cs="Calibri"/>
            <w:color w:val="0000FF"/>
          </w:rPr>
          <w:t>частью 1</w:t>
        </w:r>
      </w:hyperlink>
      <w:r>
        <w:rPr>
          <w:rFonts w:ascii="Calibri" w:hAnsi="Calibri" w:cs="Calibri"/>
        </w:rPr>
        <w:t xml:space="preserve"> настоящей статьи:</w:t>
      </w:r>
    </w:p>
    <w:p w:rsidR="00363A19" w:rsidRDefault="00363A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устанавливается запрет на распоряжение имуществом, находящимся на территории Российской Федерации;</w:t>
      </w:r>
    </w:p>
    <w:p w:rsidR="00363A19" w:rsidRDefault="00363A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приостанавливается деятельность на территории Российской Федерации находящихся под их контролем юридических лиц;</w:t>
      </w:r>
    </w:p>
    <w:p w:rsidR="00363A19" w:rsidRDefault="00363A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приостанавливаются полномочия (членство) в советах директоров или иных органах управления организаций, зарегистрированных на территории Российской Федерации.</w:t>
      </w:r>
    </w:p>
    <w:p w:rsidR="00363A19" w:rsidRDefault="00363A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Предложения о внесении изменений в список, предусмотренный </w:t>
      </w:r>
      <w:hyperlink w:anchor="Par37" w:history="1">
        <w:r>
          <w:rPr>
            <w:rFonts w:ascii="Calibri" w:hAnsi="Calibri" w:cs="Calibri"/>
            <w:color w:val="0000FF"/>
          </w:rPr>
          <w:t>частью 1</w:t>
        </w:r>
      </w:hyperlink>
      <w:r>
        <w:rPr>
          <w:rFonts w:ascii="Calibri" w:hAnsi="Calibri" w:cs="Calibri"/>
        </w:rPr>
        <w:t xml:space="preserve"> настоящей статьи, могут представляться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членами Совета Федерации Федерального Собрания Российской Федерации, депутатами Государственной Думы Федерального Собрания Российской Федерации, Уполномоченным по правам человека в Российской Федерации, политическими партиями, Общественной палатой</w:t>
      </w:r>
      <w:proofErr w:type="gramEnd"/>
      <w:r>
        <w:rPr>
          <w:rFonts w:ascii="Calibri" w:hAnsi="Calibri" w:cs="Calibri"/>
        </w:rPr>
        <w:t xml:space="preserve"> Российской Федерации, а также государственными органами.</w:t>
      </w:r>
    </w:p>
    <w:p w:rsidR="00363A19" w:rsidRDefault="00363A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ведения списка, предусмотренного </w:t>
      </w:r>
      <w:hyperlink w:anchor="Par37" w:history="1">
        <w:r>
          <w:rPr>
            <w:rFonts w:ascii="Calibri" w:hAnsi="Calibri" w:cs="Calibri"/>
            <w:color w:val="0000FF"/>
          </w:rPr>
          <w:t>частью 1</w:t>
        </w:r>
      </w:hyperlink>
      <w:r>
        <w:rPr>
          <w:rFonts w:ascii="Calibri" w:hAnsi="Calibri" w:cs="Calibri"/>
        </w:rPr>
        <w:t xml:space="preserve"> настоящей статьи,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363A19" w:rsidRDefault="00363A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не реже одного раза в год информирует палаты Федерального Собрания Российской Федерации о ходе выполнения настоящего Федерального закона.</w:t>
      </w:r>
    </w:p>
    <w:p w:rsidR="00363A19" w:rsidRDefault="00363A19">
      <w:pPr>
        <w:widowControl w:val="0"/>
        <w:autoSpaceDE w:val="0"/>
        <w:autoSpaceDN w:val="0"/>
        <w:adjustRightInd w:val="0"/>
        <w:spacing w:after="0" w:line="240" w:lineRule="auto"/>
        <w:ind w:firstLine="540"/>
        <w:jc w:val="both"/>
        <w:rPr>
          <w:rFonts w:ascii="Calibri" w:hAnsi="Calibri" w:cs="Calibri"/>
        </w:rPr>
      </w:pPr>
    </w:p>
    <w:p w:rsidR="00363A19" w:rsidRDefault="00363A19">
      <w:pPr>
        <w:widowControl w:val="0"/>
        <w:autoSpaceDE w:val="0"/>
        <w:autoSpaceDN w:val="0"/>
        <w:adjustRightInd w:val="0"/>
        <w:spacing w:after="0" w:line="240" w:lineRule="auto"/>
        <w:ind w:firstLine="540"/>
        <w:jc w:val="both"/>
        <w:outlineLvl w:val="0"/>
        <w:rPr>
          <w:rFonts w:ascii="Calibri" w:hAnsi="Calibri" w:cs="Calibri"/>
        </w:rPr>
      </w:pPr>
      <w:bookmarkStart w:id="1" w:name="Par46"/>
      <w:bookmarkEnd w:id="1"/>
      <w:r>
        <w:rPr>
          <w:rFonts w:ascii="Calibri" w:hAnsi="Calibri" w:cs="Calibri"/>
        </w:rPr>
        <w:t>Статья 3</w:t>
      </w:r>
    </w:p>
    <w:p w:rsidR="00363A19" w:rsidRDefault="00363A19">
      <w:pPr>
        <w:widowControl w:val="0"/>
        <w:autoSpaceDE w:val="0"/>
        <w:autoSpaceDN w:val="0"/>
        <w:adjustRightInd w:val="0"/>
        <w:spacing w:after="0" w:line="240" w:lineRule="auto"/>
        <w:ind w:firstLine="540"/>
        <w:jc w:val="both"/>
        <w:rPr>
          <w:rFonts w:ascii="Calibri" w:hAnsi="Calibri" w:cs="Calibri"/>
        </w:rPr>
      </w:pPr>
    </w:p>
    <w:p w:rsidR="00363A19" w:rsidRDefault="00363A19">
      <w:pPr>
        <w:widowControl w:val="0"/>
        <w:autoSpaceDE w:val="0"/>
        <w:autoSpaceDN w:val="0"/>
        <w:adjustRightInd w:val="0"/>
        <w:spacing w:after="0" w:line="240" w:lineRule="auto"/>
        <w:ind w:firstLine="540"/>
        <w:jc w:val="both"/>
        <w:rPr>
          <w:rFonts w:ascii="Calibri" w:hAnsi="Calibri" w:cs="Calibri"/>
        </w:rPr>
      </w:pPr>
      <w:bookmarkStart w:id="2" w:name="Par48"/>
      <w:bookmarkEnd w:id="2"/>
      <w:r>
        <w:rPr>
          <w:rFonts w:ascii="Calibri" w:hAnsi="Calibri" w:cs="Calibri"/>
        </w:rPr>
        <w:t xml:space="preserve">1. </w:t>
      </w:r>
      <w:proofErr w:type="gramStart"/>
      <w:r>
        <w:rPr>
          <w:rFonts w:ascii="Calibri" w:hAnsi="Calibri" w:cs="Calibri"/>
        </w:rPr>
        <w:t xml:space="preserve">В соответствии с настоящим Федеральным законом деятельность некоммерческих организаций, которые участвуют в политической деятельности, осуществляемой на территории Российской Федерации, и безвозмездно получают денежные средства и иное имущество от граждан (организаций) Соединенных Штатов Америки или реализуют на территории Российской Федерации проекты, программы либо осуществляют иную деятельность, которые представляют угрозу интересам Российской Федерации, приостанавливается федеральным </w:t>
      </w:r>
      <w:hyperlink r:id="rId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w:t>
      </w:r>
      <w:proofErr w:type="gramEnd"/>
      <w:r>
        <w:rPr>
          <w:rFonts w:ascii="Calibri" w:hAnsi="Calibri" w:cs="Calibri"/>
        </w:rPr>
        <w:t xml:space="preserve">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направляет сведения о некоммерческих организациях, деятельность которых приостановлена,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363A19" w:rsidRDefault="00363A19">
      <w:pPr>
        <w:widowControl w:val="0"/>
        <w:autoSpaceDE w:val="0"/>
        <w:autoSpaceDN w:val="0"/>
        <w:adjustRightInd w:val="0"/>
        <w:spacing w:after="0" w:line="240" w:lineRule="auto"/>
        <w:ind w:firstLine="540"/>
        <w:jc w:val="both"/>
        <w:rPr>
          <w:rFonts w:ascii="Calibri" w:hAnsi="Calibri" w:cs="Calibri"/>
        </w:rPr>
      </w:pPr>
      <w:bookmarkStart w:id="3" w:name="Par49"/>
      <w:bookmarkEnd w:id="3"/>
      <w:r>
        <w:rPr>
          <w:rFonts w:ascii="Calibri" w:hAnsi="Calibri" w:cs="Calibri"/>
        </w:rPr>
        <w:t xml:space="preserve">2. Гражданин Российской Федерации, имеющий гражданство Соединенных Штатов Америки, не может быть членом или руководителем некоммерческой организации, ее структурного подразделения либо структурного подразделения международной или иностранной некоммерческой организации (отделения, филиала или представительства), участвующих в политической деятельности, осуществляемой на территории Российской Федерации. Нарушение данного запрета влечет за собой приостановление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деятельности </w:t>
      </w:r>
      <w:r>
        <w:rPr>
          <w:rFonts w:ascii="Calibri" w:hAnsi="Calibri" w:cs="Calibri"/>
        </w:rPr>
        <w:lastRenderedPageBreak/>
        <w:t>указанной некоммерческой организации (структурного подразделения).</w:t>
      </w:r>
    </w:p>
    <w:p w:rsidR="00363A19" w:rsidRDefault="00363A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Приостановление деятельности некоммерческой организации (структурного подразделения) в соответствии с </w:t>
      </w:r>
      <w:hyperlink w:anchor="Par48" w:history="1">
        <w:r>
          <w:rPr>
            <w:rFonts w:ascii="Calibri" w:hAnsi="Calibri" w:cs="Calibri"/>
            <w:color w:val="0000FF"/>
          </w:rPr>
          <w:t>частями 1</w:t>
        </w:r>
      </w:hyperlink>
      <w:r>
        <w:rPr>
          <w:rFonts w:ascii="Calibri" w:hAnsi="Calibri" w:cs="Calibri"/>
        </w:rPr>
        <w:t xml:space="preserve"> и </w:t>
      </w:r>
      <w:hyperlink w:anchor="Par49" w:history="1">
        <w:r>
          <w:rPr>
            <w:rFonts w:ascii="Calibri" w:hAnsi="Calibri" w:cs="Calibri"/>
            <w:color w:val="0000FF"/>
          </w:rPr>
          <w:t>2</w:t>
        </w:r>
      </w:hyperlink>
      <w:r>
        <w:rPr>
          <w:rFonts w:ascii="Calibri" w:hAnsi="Calibri" w:cs="Calibri"/>
        </w:rPr>
        <w:t xml:space="preserve"> настоящей статьи влечет наступление последствий, предусмотренных </w:t>
      </w:r>
      <w:hyperlink r:id="rId6" w:history="1">
        <w:r>
          <w:rPr>
            <w:rFonts w:ascii="Calibri" w:hAnsi="Calibri" w:cs="Calibri"/>
            <w:color w:val="0000FF"/>
          </w:rPr>
          <w:t>абзацем первым пункта 6.1 статьи 32</w:t>
        </w:r>
      </w:hyperlink>
      <w:r>
        <w:rPr>
          <w:rFonts w:ascii="Calibri" w:hAnsi="Calibri" w:cs="Calibri"/>
        </w:rPr>
        <w:t xml:space="preserve"> Федерального закона от 12 января 1996 года N 7-ФЗ "О некоммерческих организациях". В отношении имущества некоммерческих организаций (структурных подразделений), деятельность которых приостанавливается в соответствии с </w:t>
      </w:r>
      <w:hyperlink w:anchor="Par48" w:history="1">
        <w:r>
          <w:rPr>
            <w:rFonts w:ascii="Calibri" w:hAnsi="Calibri" w:cs="Calibri"/>
            <w:color w:val="0000FF"/>
          </w:rPr>
          <w:t>частями 1</w:t>
        </w:r>
      </w:hyperlink>
      <w:r>
        <w:rPr>
          <w:rFonts w:ascii="Calibri" w:hAnsi="Calibri" w:cs="Calibri"/>
        </w:rPr>
        <w:t xml:space="preserve"> и </w:t>
      </w:r>
      <w:hyperlink w:anchor="Par49" w:history="1">
        <w:r>
          <w:rPr>
            <w:rFonts w:ascii="Calibri" w:hAnsi="Calibri" w:cs="Calibri"/>
            <w:color w:val="0000FF"/>
          </w:rPr>
          <w:t>2</w:t>
        </w:r>
      </w:hyperlink>
      <w:r>
        <w:rPr>
          <w:rFonts w:ascii="Calibri" w:hAnsi="Calibri" w:cs="Calibri"/>
        </w:rPr>
        <w:t xml:space="preserve"> настоящей статьи, решение о наложении на него ареста принимается судом по заявлению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363A19" w:rsidRDefault="00363A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некоммерческая организация, деятельность которой была приостановлена в соответствии с настоящим Федеральным законом, прекратит безвозмездное получение денежных средств и иного имущества от граждан (организаций) Соединенных Штатов Америки либо прекратит на территории Российской Федерации реализацию проектов, программ либо осуществление иной деятельности, которые представляют угрозу интересам Российской Федерации, деятельность такой организации возобновляется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363A19" w:rsidRDefault="00363A19">
      <w:pPr>
        <w:widowControl w:val="0"/>
        <w:autoSpaceDE w:val="0"/>
        <w:autoSpaceDN w:val="0"/>
        <w:adjustRightInd w:val="0"/>
        <w:spacing w:after="0" w:line="240" w:lineRule="auto"/>
        <w:ind w:firstLine="540"/>
        <w:jc w:val="both"/>
        <w:rPr>
          <w:rFonts w:ascii="Calibri" w:hAnsi="Calibri" w:cs="Calibri"/>
        </w:rPr>
      </w:pPr>
    </w:p>
    <w:p w:rsidR="00363A19" w:rsidRDefault="00363A1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w:t>
      </w:r>
    </w:p>
    <w:p w:rsidR="00363A19" w:rsidRDefault="00363A19">
      <w:pPr>
        <w:widowControl w:val="0"/>
        <w:autoSpaceDE w:val="0"/>
        <w:autoSpaceDN w:val="0"/>
        <w:adjustRightInd w:val="0"/>
        <w:spacing w:after="0" w:line="240" w:lineRule="auto"/>
        <w:ind w:firstLine="540"/>
        <w:jc w:val="both"/>
        <w:rPr>
          <w:rFonts w:ascii="Calibri" w:hAnsi="Calibri" w:cs="Calibri"/>
        </w:rPr>
      </w:pPr>
    </w:p>
    <w:p w:rsidR="00363A19" w:rsidRDefault="00363A19">
      <w:pPr>
        <w:widowControl w:val="0"/>
        <w:autoSpaceDE w:val="0"/>
        <w:autoSpaceDN w:val="0"/>
        <w:adjustRightInd w:val="0"/>
        <w:spacing w:after="0" w:line="240" w:lineRule="auto"/>
        <w:ind w:firstLine="540"/>
        <w:jc w:val="both"/>
        <w:rPr>
          <w:rFonts w:ascii="Calibri" w:hAnsi="Calibri" w:cs="Calibri"/>
        </w:rPr>
      </w:pPr>
      <w:bookmarkStart w:id="4" w:name="Par55"/>
      <w:bookmarkEnd w:id="4"/>
      <w:r>
        <w:rPr>
          <w:rFonts w:ascii="Calibri" w:hAnsi="Calibri" w:cs="Calibri"/>
        </w:rPr>
        <w:t>1. Запрещается передача детей, являющихся гражданами Российской Федерации, на усыновление (удочерение) гражданам Соединенных Штатов Америки, а также осуществление на территории Российской Федерации деятельности органов и организаций в целях подбора и передачи детей, являющихся гражданами Российской Федерации, на усыновление (удочерение) гражданам Соединенных Штатов Америки, желающим усыновить (удочерить) указанных детей.</w:t>
      </w:r>
    </w:p>
    <w:p w:rsidR="00363A19" w:rsidRDefault="00363A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 связи с установленным </w:t>
      </w:r>
      <w:hyperlink w:anchor="Par55" w:history="1">
        <w:r>
          <w:rPr>
            <w:rFonts w:ascii="Calibri" w:hAnsi="Calibri" w:cs="Calibri"/>
            <w:color w:val="0000FF"/>
          </w:rPr>
          <w:t>частью 1</w:t>
        </w:r>
      </w:hyperlink>
      <w:r>
        <w:rPr>
          <w:rFonts w:ascii="Calibri" w:hAnsi="Calibri" w:cs="Calibri"/>
        </w:rPr>
        <w:t xml:space="preserve"> настоящей статьи запретом на передачу детей, являющихся гражданами Российской Федерации, на усыновление (удочерение) гражданам Соединенных Штатов Америки прекратить от имени Российской Федерации действие </w:t>
      </w:r>
      <w:hyperlink r:id="rId7" w:history="1">
        <w:r>
          <w:rPr>
            <w:rFonts w:ascii="Calibri" w:hAnsi="Calibri" w:cs="Calibri"/>
            <w:color w:val="0000FF"/>
          </w:rPr>
          <w:t>Соглашения</w:t>
        </w:r>
      </w:hyperlink>
      <w:r>
        <w:rPr>
          <w:rFonts w:ascii="Calibri" w:hAnsi="Calibri" w:cs="Calibri"/>
        </w:rPr>
        <w:t xml:space="preserve"> между Российской Федерацией и Соединенными Штатами Америки о сотрудничестве в области усыновления (удочерения) детей, подписанного в городе Вашингтоне 13 июля 2011 года.</w:t>
      </w:r>
      <w:proofErr w:type="gramEnd"/>
    </w:p>
    <w:p w:rsidR="00363A19" w:rsidRDefault="00363A19">
      <w:pPr>
        <w:widowControl w:val="0"/>
        <w:autoSpaceDE w:val="0"/>
        <w:autoSpaceDN w:val="0"/>
        <w:adjustRightInd w:val="0"/>
        <w:spacing w:after="0" w:line="240" w:lineRule="auto"/>
        <w:ind w:firstLine="540"/>
        <w:jc w:val="both"/>
        <w:rPr>
          <w:rFonts w:ascii="Calibri" w:hAnsi="Calibri" w:cs="Calibri"/>
        </w:rPr>
      </w:pPr>
    </w:p>
    <w:p w:rsidR="00363A19" w:rsidRDefault="00363A1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w:t>
      </w:r>
    </w:p>
    <w:p w:rsidR="00363A19" w:rsidRDefault="00363A19">
      <w:pPr>
        <w:widowControl w:val="0"/>
        <w:autoSpaceDE w:val="0"/>
        <w:autoSpaceDN w:val="0"/>
        <w:adjustRightInd w:val="0"/>
        <w:spacing w:after="0" w:line="240" w:lineRule="auto"/>
        <w:ind w:firstLine="540"/>
        <w:jc w:val="both"/>
        <w:rPr>
          <w:rFonts w:ascii="Calibri" w:hAnsi="Calibri" w:cs="Calibri"/>
        </w:rPr>
      </w:pPr>
    </w:p>
    <w:p w:rsidR="00363A19" w:rsidRDefault="00363A1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8" w:history="1">
        <w:r>
          <w:rPr>
            <w:rFonts w:ascii="Calibri" w:hAnsi="Calibri" w:cs="Calibri"/>
            <w:color w:val="0000FF"/>
          </w:rPr>
          <w:t>подпункт 7 части первой статьи 27</w:t>
        </w:r>
      </w:hyperlink>
      <w:r>
        <w:rPr>
          <w:rFonts w:ascii="Calibri" w:hAnsi="Calibri" w:cs="Calibri"/>
        </w:rPr>
        <w:t xml:space="preserve"> Федерального закона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2003, N 2, ст. 159; 2006, N 31, ст. 3420; 2007, N 3, ст. 410;</w:t>
      </w:r>
      <w:proofErr w:type="gramEnd"/>
      <w:r>
        <w:rPr>
          <w:rFonts w:ascii="Calibri" w:hAnsi="Calibri" w:cs="Calibri"/>
        </w:rPr>
        <w:t xml:space="preserve"> </w:t>
      </w:r>
      <w:proofErr w:type="gramStart"/>
      <w:r>
        <w:rPr>
          <w:rFonts w:ascii="Calibri" w:hAnsi="Calibri" w:cs="Calibri"/>
        </w:rPr>
        <w:t>2008, N 19, ст. 2094; N 30, ст. 3616) изменение, изложив его в следующей редакции:</w:t>
      </w:r>
      <w:proofErr w:type="gramEnd"/>
    </w:p>
    <w:p w:rsidR="00363A19" w:rsidRDefault="00363A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отношении иностранного гражданина или лица без гражданства принято решение о нежелательности пребывания (проживания) в Российской Федерации, в том </w:t>
      </w:r>
      <w:proofErr w:type="gramStart"/>
      <w:r>
        <w:rPr>
          <w:rFonts w:ascii="Calibri" w:hAnsi="Calibri" w:cs="Calibri"/>
        </w:rPr>
        <w:t>числе</w:t>
      </w:r>
      <w:proofErr w:type="gramEnd"/>
      <w:r>
        <w:rPr>
          <w:rFonts w:ascii="Calibri" w:hAnsi="Calibri" w:cs="Calibri"/>
        </w:rPr>
        <w:t xml:space="preserve"> если этот гражданин включен в список граждан Соединенных Штатов Америки, которым запрещается въезд в Российскую Федерацию;".</w:t>
      </w:r>
    </w:p>
    <w:p w:rsidR="00363A19" w:rsidRDefault="00363A19">
      <w:pPr>
        <w:widowControl w:val="0"/>
        <w:autoSpaceDE w:val="0"/>
        <w:autoSpaceDN w:val="0"/>
        <w:adjustRightInd w:val="0"/>
        <w:spacing w:after="0" w:line="240" w:lineRule="auto"/>
        <w:ind w:firstLine="540"/>
        <w:jc w:val="both"/>
        <w:rPr>
          <w:rFonts w:ascii="Calibri" w:hAnsi="Calibri" w:cs="Calibri"/>
        </w:rPr>
      </w:pPr>
    </w:p>
    <w:p w:rsidR="00363A19" w:rsidRDefault="00363A1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w:t>
      </w:r>
    </w:p>
    <w:p w:rsidR="00363A19" w:rsidRDefault="00363A19">
      <w:pPr>
        <w:widowControl w:val="0"/>
        <w:autoSpaceDE w:val="0"/>
        <w:autoSpaceDN w:val="0"/>
        <w:adjustRightInd w:val="0"/>
        <w:spacing w:after="0" w:line="240" w:lineRule="auto"/>
        <w:ind w:firstLine="540"/>
        <w:jc w:val="both"/>
        <w:rPr>
          <w:rFonts w:ascii="Calibri" w:hAnsi="Calibri" w:cs="Calibri"/>
        </w:rPr>
      </w:pPr>
    </w:p>
    <w:p w:rsidR="00363A19" w:rsidRDefault="00363A1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Действие настоящего Федерального закона и </w:t>
      </w:r>
      <w:hyperlink r:id="rId9" w:history="1">
        <w:r>
          <w:rPr>
            <w:rFonts w:ascii="Calibri" w:hAnsi="Calibri" w:cs="Calibri"/>
            <w:color w:val="0000FF"/>
          </w:rPr>
          <w:t>подпункта 7 части первой статьи 27</w:t>
        </w:r>
      </w:hyperlink>
      <w:r>
        <w:rPr>
          <w:rFonts w:ascii="Calibri" w:hAnsi="Calibri" w:cs="Calibri"/>
        </w:rPr>
        <w:t xml:space="preserve"> Федерального закона от 15 августа 1996 года N 114-ФЗ "О порядке выезда из Российской Федерации и въезда в Российскую Федерацию" (в редакции настоящего Федерального закона) распространяется на граждан государств, которые приняли решение о запрете въезда граждан Российской Федерации на территории этих государств и об аресте активов граждан Российской Федерации</w:t>
      </w:r>
      <w:proofErr w:type="gramEnd"/>
      <w:r>
        <w:rPr>
          <w:rFonts w:ascii="Calibri" w:hAnsi="Calibri" w:cs="Calibri"/>
        </w:rPr>
        <w:t xml:space="preserve"> по мотиву причастности граждан Российской Федерации к нарушениям прав человека в Российской Федерации.</w:t>
      </w:r>
    </w:p>
    <w:p w:rsidR="00363A19" w:rsidRDefault="00363A19">
      <w:pPr>
        <w:widowControl w:val="0"/>
        <w:autoSpaceDE w:val="0"/>
        <w:autoSpaceDN w:val="0"/>
        <w:adjustRightInd w:val="0"/>
        <w:spacing w:after="0" w:line="240" w:lineRule="auto"/>
        <w:ind w:firstLine="540"/>
        <w:jc w:val="both"/>
        <w:rPr>
          <w:rFonts w:ascii="Calibri" w:hAnsi="Calibri" w:cs="Calibri"/>
        </w:rPr>
      </w:pPr>
    </w:p>
    <w:p w:rsidR="00363A19" w:rsidRDefault="00363A19">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w:t>
      </w:r>
    </w:p>
    <w:p w:rsidR="00363A19" w:rsidRDefault="00363A19">
      <w:pPr>
        <w:widowControl w:val="0"/>
        <w:autoSpaceDE w:val="0"/>
        <w:autoSpaceDN w:val="0"/>
        <w:adjustRightInd w:val="0"/>
        <w:spacing w:after="0" w:line="240" w:lineRule="auto"/>
        <w:ind w:firstLine="540"/>
        <w:jc w:val="both"/>
        <w:rPr>
          <w:rFonts w:ascii="Calibri" w:hAnsi="Calibri" w:cs="Calibri"/>
        </w:rPr>
      </w:pPr>
    </w:p>
    <w:p w:rsidR="00363A19" w:rsidRDefault="00363A1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2013 года.</w:t>
      </w:r>
    </w:p>
    <w:p w:rsidR="00363A19" w:rsidRDefault="00363A19">
      <w:pPr>
        <w:widowControl w:val="0"/>
        <w:autoSpaceDE w:val="0"/>
        <w:autoSpaceDN w:val="0"/>
        <w:adjustRightInd w:val="0"/>
        <w:spacing w:after="0" w:line="240" w:lineRule="auto"/>
        <w:jc w:val="both"/>
        <w:rPr>
          <w:rFonts w:ascii="Calibri" w:hAnsi="Calibri" w:cs="Calibri"/>
        </w:rPr>
      </w:pPr>
    </w:p>
    <w:p w:rsidR="00363A19" w:rsidRDefault="00363A1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63A19" w:rsidRDefault="00363A1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63A19" w:rsidRDefault="00363A1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63A19" w:rsidRDefault="00363A1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63A19" w:rsidRDefault="00363A19">
      <w:pPr>
        <w:widowControl w:val="0"/>
        <w:autoSpaceDE w:val="0"/>
        <w:autoSpaceDN w:val="0"/>
        <w:adjustRightInd w:val="0"/>
        <w:spacing w:after="0" w:line="240" w:lineRule="auto"/>
        <w:rPr>
          <w:rFonts w:ascii="Calibri" w:hAnsi="Calibri" w:cs="Calibri"/>
        </w:rPr>
      </w:pPr>
      <w:r>
        <w:rPr>
          <w:rFonts w:ascii="Calibri" w:hAnsi="Calibri" w:cs="Calibri"/>
        </w:rPr>
        <w:t>28 декабря 2012 года</w:t>
      </w:r>
    </w:p>
    <w:p w:rsidR="00363A19" w:rsidRDefault="00363A19">
      <w:pPr>
        <w:widowControl w:val="0"/>
        <w:autoSpaceDE w:val="0"/>
        <w:autoSpaceDN w:val="0"/>
        <w:adjustRightInd w:val="0"/>
        <w:spacing w:after="0" w:line="240" w:lineRule="auto"/>
        <w:rPr>
          <w:rFonts w:ascii="Calibri" w:hAnsi="Calibri" w:cs="Calibri"/>
        </w:rPr>
      </w:pPr>
      <w:r>
        <w:rPr>
          <w:rFonts w:ascii="Calibri" w:hAnsi="Calibri" w:cs="Calibri"/>
        </w:rPr>
        <w:t>N 272-ФЗ</w:t>
      </w:r>
    </w:p>
    <w:p w:rsidR="00363A19" w:rsidRDefault="00363A19">
      <w:pPr>
        <w:widowControl w:val="0"/>
        <w:autoSpaceDE w:val="0"/>
        <w:autoSpaceDN w:val="0"/>
        <w:adjustRightInd w:val="0"/>
        <w:spacing w:after="0" w:line="240" w:lineRule="auto"/>
        <w:ind w:firstLine="540"/>
        <w:jc w:val="both"/>
        <w:rPr>
          <w:rFonts w:ascii="Calibri" w:hAnsi="Calibri" w:cs="Calibri"/>
        </w:rPr>
      </w:pPr>
    </w:p>
    <w:p w:rsidR="00363A19" w:rsidRDefault="00363A19">
      <w:pPr>
        <w:widowControl w:val="0"/>
        <w:autoSpaceDE w:val="0"/>
        <w:autoSpaceDN w:val="0"/>
        <w:adjustRightInd w:val="0"/>
        <w:spacing w:after="0" w:line="240" w:lineRule="auto"/>
        <w:ind w:firstLine="540"/>
        <w:jc w:val="both"/>
        <w:rPr>
          <w:rFonts w:ascii="Calibri" w:hAnsi="Calibri" w:cs="Calibri"/>
        </w:rPr>
      </w:pPr>
    </w:p>
    <w:p w:rsidR="00363A19" w:rsidRDefault="00363A1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E09AF" w:rsidRDefault="00EE09AF"/>
    <w:sectPr w:rsidR="00EE09AF" w:rsidSect="006A7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3A19"/>
    <w:rsid w:val="00004438"/>
    <w:rsid w:val="00006803"/>
    <w:rsid w:val="000146F8"/>
    <w:rsid w:val="00015C23"/>
    <w:rsid w:val="000170CA"/>
    <w:rsid w:val="000232C6"/>
    <w:rsid w:val="0002585F"/>
    <w:rsid w:val="00033DB8"/>
    <w:rsid w:val="0003636A"/>
    <w:rsid w:val="000377B8"/>
    <w:rsid w:val="0004541C"/>
    <w:rsid w:val="00060978"/>
    <w:rsid w:val="000615F1"/>
    <w:rsid w:val="00062A01"/>
    <w:rsid w:val="00066CE5"/>
    <w:rsid w:val="000830C7"/>
    <w:rsid w:val="0008592C"/>
    <w:rsid w:val="00085BBA"/>
    <w:rsid w:val="000A039B"/>
    <w:rsid w:val="000B086C"/>
    <w:rsid w:val="000B1A6E"/>
    <w:rsid w:val="000B47B4"/>
    <w:rsid w:val="000C4C80"/>
    <w:rsid w:val="000C61EB"/>
    <w:rsid w:val="0010113B"/>
    <w:rsid w:val="00105152"/>
    <w:rsid w:val="00105C40"/>
    <w:rsid w:val="0011005C"/>
    <w:rsid w:val="001113B0"/>
    <w:rsid w:val="00124075"/>
    <w:rsid w:val="00125239"/>
    <w:rsid w:val="0012651D"/>
    <w:rsid w:val="00152885"/>
    <w:rsid w:val="00154B18"/>
    <w:rsid w:val="0015522C"/>
    <w:rsid w:val="00156B18"/>
    <w:rsid w:val="00161803"/>
    <w:rsid w:val="00165257"/>
    <w:rsid w:val="00174545"/>
    <w:rsid w:val="00175070"/>
    <w:rsid w:val="0018787D"/>
    <w:rsid w:val="00195D8D"/>
    <w:rsid w:val="001A3218"/>
    <w:rsid w:val="001B2551"/>
    <w:rsid w:val="001C5B8E"/>
    <w:rsid w:val="001C5EBE"/>
    <w:rsid w:val="001D3AAD"/>
    <w:rsid w:val="001E5045"/>
    <w:rsid w:val="001E7435"/>
    <w:rsid w:val="001F3DE7"/>
    <w:rsid w:val="001F6BB6"/>
    <w:rsid w:val="001F79FA"/>
    <w:rsid w:val="0020028A"/>
    <w:rsid w:val="002141B3"/>
    <w:rsid w:val="00217D0D"/>
    <w:rsid w:val="00220173"/>
    <w:rsid w:val="002329A4"/>
    <w:rsid w:val="00235409"/>
    <w:rsid w:val="00235E42"/>
    <w:rsid w:val="00241254"/>
    <w:rsid w:val="002423C9"/>
    <w:rsid w:val="002636F1"/>
    <w:rsid w:val="0026377A"/>
    <w:rsid w:val="00270D30"/>
    <w:rsid w:val="00272515"/>
    <w:rsid w:val="002747AE"/>
    <w:rsid w:val="00277E0E"/>
    <w:rsid w:val="00280CC4"/>
    <w:rsid w:val="002840A1"/>
    <w:rsid w:val="002A4FBA"/>
    <w:rsid w:val="002A55CD"/>
    <w:rsid w:val="002C60BB"/>
    <w:rsid w:val="002C7207"/>
    <w:rsid w:val="002D4143"/>
    <w:rsid w:val="002D71AB"/>
    <w:rsid w:val="002E01B7"/>
    <w:rsid w:val="002E01FC"/>
    <w:rsid w:val="002E303E"/>
    <w:rsid w:val="002F38EB"/>
    <w:rsid w:val="002F3F03"/>
    <w:rsid w:val="003079B9"/>
    <w:rsid w:val="003135D4"/>
    <w:rsid w:val="003137EE"/>
    <w:rsid w:val="00313B1C"/>
    <w:rsid w:val="003201C4"/>
    <w:rsid w:val="00333CA8"/>
    <w:rsid w:val="0033638E"/>
    <w:rsid w:val="003567AB"/>
    <w:rsid w:val="00362E83"/>
    <w:rsid w:val="00363A19"/>
    <w:rsid w:val="003701D2"/>
    <w:rsid w:val="00383449"/>
    <w:rsid w:val="00384BC9"/>
    <w:rsid w:val="00384F57"/>
    <w:rsid w:val="00386377"/>
    <w:rsid w:val="003A3CC4"/>
    <w:rsid w:val="003B23BA"/>
    <w:rsid w:val="003B49FC"/>
    <w:rsid w:val="003C177D"/>
    <w:rsid w:val="003D225A"/>
    <w:rsid w:val="0041302E"/>
    <w:rsid w:val="00432D93"/>
    <w:rsid w:val="00437A3A"/>
    <w:rsid w:val="00442147"/>
    <w:rsid w:val="004430AB"/>
    <w:rsid w:val="0044754D"/>
    <w:rsid w:val="004569B2"/>
    <w:rsid w:val="004609E5"/>
    <w:rsid w:val="004626D1"/>
    <w:rsid w:val="00487623"/>
    <w:rsid w:val="0049000D"/>
    <w:rsid w:val="00492AE5"/>
    <w:rsid w:val="00496920"/>
    <w:rsid w:val="004A3EAA"/>
    <w:rsid w:val="004B44B4"/>
    <w:rsid w:val="004C14BB"/>
    <w:rsid w:val="004D0C86"/>
    <w:rsid w:val="004E65BA"/>
    <w:rsid w:val="004E7822"/>
    <w:rsid w:val="004F2CF6"/>
    <w:rsid w:val="00504EDE"/>
    <w:rsid w:val="0051250E"/>
    <w:rsid w:val="005402AB"/>
    <w:rsid w:val="00551B2A"/>
    <w:rsid w:val="00553176"/>
    <w:rsid w:val="005574FC"/>
    <w:rsid w:val="00582536"/>
    <w:rsid w:val="00597BF5"/>
    <w:rsid w:val="005A0612"/>
    <w:rsid w:val="005A1D61"/>
    <w:rsid w:val="005A22E0"/>
    <w:rsid w:val="005A2412"/>
    <w:rsid w:val="005A4503"/>
    <w:rsid w:val="005B4412"/>
    <w:rsid w:val="005B44EF"/>
    <w:rsid w:val="005C2E64"/>
    <w:rsid w:val="005C5EE6"/>
    <w:rsid w:val="005D2B40"/>
    <w:rsid w:val="005D7220"/>
    <w:rsid w:val="005E5DC1"/>
    <w:rsid w:val="00601706"/>
    <w:rsid w:val="0060186C"/>
    <w:rsid w:val="00603415"/>
    <w:rsid w:val="00604EE6"/>
    <w:rsid w:val="006055B2"/>
    <w:rsid w:val="00610FB3"/>
    <w:rsid w:val="00615AA7"/>
    <w:rsid w:val="0062456F"/>
    <w:rsid w:val="00650FAF"/>
    <w:rsid w:val="0065355B"/>
    <w:rsid w:val="00653897"/>
    <w:rsid w:val="006724CB"/>
    <w:rsid w:val="006841AA"/>
    <w:rsid w:val="0068456F"/>
    <w:rsid w:val="00686A6A"/>
    <w:rsid w:val="006A5246"/>
    <w:rsid w:val="006C339C"/>
    <w:rsid w:val="0071223E"/>
    <w:rsid w:val="0071424A"/>
    <w:rsid w:val="007179DE"/>
    <w:rsid w:val="00724BC7"/>
    <w:rsid w:val="00746F96"/>
    <w:rsid w:val="007859F9"/>
    <w:rsid w:val="0078601F"/>
    <w:rsid w:val="007A2CFB"/>
    <w:rsid w:val="007A3797"/>
    <w:rsid w:val="007B355E"/>
    <w:rsid w:val="007B41D4"/>
    <w:rsid w:val="007B4C90"/>
    <w:rsid w:val="007B66B1"/>
    <w:rsid w:val="007C313F"/>
    <w:rsid w:val="007C4DE9"/>
    <w:rsid w:val="007D51C0"/>
    <w:rsid w:val="007D65BD"/>
    <w:rsid w:val="007D7D5A"/>
    <w:rsid w:val="007E736E"/>
    <w:rsid w:val="007F30BA"/>
    <w:rsid w:val="007F559D"/>
    <w:rsid w:val="007F79CA"/>
    <w:rsid w:val="007F7C81"/>
    <w:rsid w:val="00800D09"/>
    <w:rsid w:val="00806028"/>
    <w:rsid w:val="008162DB"/>
    <w:rsid w:val="00821EFC"/>
    <w:rsid w:val="00823DEE"/>
    <w:rsid w:val="00834ED6"/>
    <w:rsid w:val="00842BAE"/>
    <w:rsid w:val="008527D0"/>
    <w:rsid w:val="00856441"/>
    <w:rsid w:val="00856F4C"/>
    <w:rsid w:val="00883FBE"/>
    <w:rsid w:val="00887378"/>
    <w:rsid w:val="008B4BAE"/>
    <w:rsid w:val="008B722E"/>
    <w:rsid w:val="008B739C"/>
    <w:rsid w:val="008C1E3B"/>
    <w:rsid w:val="008C2095"/>
    <w:rsid w:val="008C43FF"/>
    <w:rsid w:val="008E3902"/>
    <w:rsid w:val="008F10D0"/>
    <w:rsid w:val="00907C5D"/>
    <w:rsid w:val="00915EF5"/>
    <w:rsid w:val="00915F56"/>
    <w:rsid w:val="00920939"/>
    <w:rsid w:val="00926E6F"/>
    <w:rsid w:val="00927531"/>
    <w:rsid w:val="00950D06"/>
    <w:rsid w:val="00951A63"/>
    <w:rsid w:val="00953D4A"/>
    <w:rsid w:val="00963F70"/>
    <w:rsid w:val="009674B9"/>
    <w:rsid w:val="00967A96"/>
    <w:rsid w:val="009707BD"/>
    <w:rsid w:val="00980F17"/>
    <w:rsid w:val="009816C1"/>
    <w:rsid w:val="00985494"/>
    <w:rsid w:val="009963DF"/>
    <w:rsid w:val="009A69A0"/>
    <w:rsid w:val="009B7C5A"/>
    <w:rsid w:val="009D3317"/>
    <w:rsid w:val="009E08E9"/>
    <w:rsid w:val="009E2E49"/>
    <w:rsid w:val="009F1A45"/>
    <w:rsid w:val="00A02C53"/>
    <w:rsid w:val="00A05492"/>
    <w:rsid w:val="00A07210"/>
    <w:rsid w:val="00A2262D"/>
    <w:rsid w:val="00A3408E"/>
    <w:rsid w:val="00A432F4"/>
    <w:rsid w:val="00A51B2B"/>
    <w:rsid w:val="00A72106"/>
    <w:rsid w:val="00A733C7"/>
    <w:rsid w:val="00A83C4E"/>
    <w:rsid w:val="00A907E5"/>
    <w:rsid w:val="00A95861"/>
    <w:rsid w:val="00A96C82"/>
    <w:rsid w:val="00AA34EF"/>
    <w:rsid w:val="00AC691C"/>
    <w:rsid w:val="00AD28A2"/>
    <w:rsid w:val="00AD5609"/>
    <w:rsid w:val="00AD7A67"/>
    <w:rsid w:val="00AE3611"/>
    <w:rsid w:val="00AE4821"/>
    <w:rsid w:val="00AE4A49"/>
    <w:rsid w:val="00AF1A13"/>
    <w:rsid w:val="00B0552F"/>
    <w:rsid w:val="00B1303D"/>
    <w:rsid w:val="00B15317"/>
    <w:rsid w:val="00B22667"/>
    <w:rsid w:val="00B230D0"/>
    <w:rsid w:val="00B37B59"/>
    <w:rsid w:val="00B6098A"/>
    <w:rsid w:val="00B60D1E"/>
    <w:rsid w:val="00B61FC6"/>
    <w:rsid w:val="00B72E3F"/>
    <w:rsid w:val="00B73277"/>
    <w:rsid w:val="00B76471"/>
    <w:rsid w:val="00B90C2D"/>
    <w:rsid w:val="00B94BB8"/>
    <w:rsid w:val="00B97C4C"/>
    <w:rsid w:val="00BA4419"/>
    <w:rsid w:val="00BB2D76"/>
    <w:rsid w:val="00BC07C3"/>
    <w:rsid w:val="00BE2AC2"/>
    <w:rsid w:val="00BF08B7"/>
    <w:rsid w:val="00C06EE5"/>
    <w:rsid w:val="00C13CD9"/>
    <w:rsid w:val="00C14041"/>
    <w:rsid w:val="00C2193D"/>
    <w:rsid w:val="00C26693"/>
    <w:rsid w:val="00C3472A"/>
    <w:rsid w:val="00C37E0D"/>
    <w:rsid w:val="00C4101D"/>
    <w:rsid w:val="00C44EB7"/>
    <w:rsid w:val="00C54048"/>
    <w:rsid w:val="00C63107"/>
    <w:rsid w:val="00C708CD"/>
    <w:rsid w:val="00C71D89"/>
    <w:rsid w:val="00C72668"/>
    <w:rsid w:val="00C74BA7"/>
    <w:rsid w:val="00C75AD7"/>
    <w:rsid w:val="00C81BD2"/>
    <w:rsid w:val="00C86648"/>
    <w:rsid w:val="00C87C2E"/>
    <w:rsid w:val="00CB2F39"/>
    <w:rsid w:val="00CC3DA9"/>
    <w:rsid w:val="00CC59B3"/>
    <w:rsid w:val="00CD34E3"/>
    <w:rsid w:val="00CD3D77"/>
    <w:rsid w:val="00CE08AE"/>
    <w:rsid w:val="00CE567B"/>
    <w:rsid w:val="00D00FA9"/>
    <w:rsid w:val="00D07964"/>
    <w:rsid w:val="00D1008B"/>
    <w:rsid w:val="00D161E0"/>
    <w:rsid w:val="00D20E73"/>
    <w:rsid w:val="00D267E3"/>
    <w:rsid w:val="00D3371B"/>
    <w:rsid w:val="00D359AF"/>
    <w:rsid w:val="00D424E5"/>
    <w:rsid w:val="00D43C80"/>
    <w:rsid w:val="00D47E83"/>
    <w:rsid w:val="00D501F0"/>
    <w:rsid w:val="00D51075"/>
    <w:rsid w:val="00D73FF3"/>
    <w:rsid w:val="00D80B6A"/>
    <w:rsid w:val="00D824B6"/>
    <w:rsid w:val="00DB024C"/>
    <w:rsid w:val="00DB48AB"/>
    <w:rsid w:val="00DB7784"/>
    <w:rsid w:val="00DC7338"/>
    <w:rsid w:val="00DD182B"/>
    <w:rsid w:val="00DD67B9"/>
    <w:rsid w:val="00DE2DF1"/>
    <w:rsid w:val="00DE3970"/>
    <w:rsid w:val="00E01D57"/>
    <w:rsid w:val="00E04EE0"/>
    <w:rsid w:val="00E06176"/>
    <w:rsid w:val="00E10C11"/>
    <w:rsid w:val="00E132BA"/>
    <w:rsid w:val="00E22FC8"/>
    <w:rsid w:val="00E262C0"/>
    <w:rsid w:val="00E26421"/>
    <w:rsid w:val="00E271AA"/>
    <w:rsid w:val="00E308DE"/>
    <w:rsid w:val="00E35D6D"/>
    <w:rsid w:val="00E45F34"/>
    <w:rsid w:val="00E57C41"/>
    <w:rsid w:val="00E67B8C"/>
    <w:rsid w:val="00E72E4E"/>
    <w:rsid w:val="00E85EF7"/>
    <w:rsid w:val="00E96ADC"/>
    <w:rsid w:val="00EA66A0"/>
    <w:rsid w:val="00EB4D61"/>
    <w:rsid w:val="00EC5932"/>
    <w:rsid w:val="00ED31CB"/>
    <w:rsid w:val="00EE09AF"/>
    <w:rsid w:val="00F01192"/>
    <w:rsid w:val="00F0516D"/>
    <w:rsid w:val="00F06B3D"/>
    <w:rsid w:val="00F14DB6"/>
    <w:rsid w:val="00F157C8"/>
    <w:rsid w:val="00F17D72"/>
    <w:rsid w:val="00F277FA"/>
    <w:rsid w:val="00F3122F"/>
    <w:rsid w:val="00F321C2"/>
    <w:rsid w:val="00F32E06"/>
    <w:rsid w:val="00F33217"/>
    <w:rsid w:val="00F36287"/>
    <w:rsid w:val="00F4079B"/>
    <w:rsid w:val="00F411D1"/>
    <w:rsid w:val="00F4201F"/>
    <w:rsid w:val="00F50318"/>
    <w:rsid w:val="00F53AB9"/>
    <w:rsid w:val="00F53F19"/>
    <w:rsid w:val="00F7717B"/>
    <w:rsid w:val="00FA157C"/>
    <w:rsid w:val="00FA3214"/>
    <w:rsid w:val="00FB085B"/>
    <w:rsid w:val="00FC7927"/>
    <w:rsid w:val="00FD4311"/>
    <w:rsid w:val="00FD5E20"/>
    <w:rsid w:val="00FE391F"/>
    <w:rsid w:val="00FE4113"/>
    <w:rsid w:val="00FE6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63A19"/>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44496FF4A8E5455543FEC7BA889513505D2A2F3B524630E952679FF649E2DAE99536D344F9DC6Am6q4J" TargetMode="External"/><Relationship Id="rId3" Type="http://schemas.openxmlformats.org/officeDocument/2006/relationships/webSettings" Target="webSettings.xml"/><Relationship Id="rId7" Type="http://schemas.openxmlformats.org/officeDocument/2006/relationships/hyperlink" Target="consultantplus://offline/ref=DD44496FF4A8E5455543FBC8B9889513545C2F2E3F581B3AE10B6B9DmFq1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D44496FF4A8E5455543FEC7BA889513505A2F283F534630E952679FF649E2DAE99536D646mFqEJ" TargetMode="External"/><Relationship Id="rId11" Type="http://schemas.openxmlformats.org/officeDocument/2006/relationships/theme" Target="theme/theme1.xml"/><Relationship Id="rId5" Type="http://schemas.openxmlformats.org/officeDocument/2006/relationships/hyperlink" Target="consultantplus://offline/ref=DD44496FF4A8E5455543FEC7BA889513505A2D2B3D574630E952679FF649E2DAE99536D344F9DD68m6qEJ" TargetMode="External"/><Relationship Id="rId10" Type="http://schemas.openxmlformats.org/officeDocument/2006/relationships/fontTable" Target="fontTable.xml"/><Relationship Id="rId4" Type="http://schemas.openxmlformats.org/officeDocument/2006/relationships/hyperlink" Target="consultantplus://offline/ref=DD44496FF4A8E5455543FEC7BA889513505D292B38574630E952679FF649E2DAE99536D344F9DE6Am6q4J" TargetMode="External"/><Relationship Id="rId9" Type="http://schemas.openxmlformats.org/officeDocument/2006/relationships/hyperlink" Target="consultantplus://offline/ref=DD44496FF4A8E5455543FEC7BA889513505A2D2A32564630E952679FF649E2DAE99536D344F9DC61m6q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1608</Words>
  <Characters>9170</Characters>
  <Application>Microsoft Office Word</Application>
  <DocSecurity>0</DocSecurity>
  <Lines>76</Lines>
  <Paragraphs>21</Paragraphs>
  <ScaleCrop>false</ScaleCrop>
  <Company>Grizli777</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яга</dc:creator>
  <cp:lastModifiedBy>яга</cp:lastModifiedBy>
  <cp:revision>1</cp:revision>
  <dcterms:created xsi:type="dcterms:W3CDTF">2013-03-29T09:42:00Z</dcterms:created>
  <dcterms:modified xsi:type="dcterms:W3CDTF">2013-03-29T09:44:00Z</dcterms:modified>
</cp:coreProperties>
</file>